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8C83" w14:textId="77777777" w:rsidR="00693D65" w:rsidRPr="002E7D3B" w:rsidRDefault="00693D65" w:rsidP="00693D65">
      <w:pPr>
        <w:jc w:val="center"/>
        <w:rPr>
          <w:rFonts w:hint="eastAsia"/>
          <w:b/>
          <w:color w:val="000000"/>
          <w:sz w:val="28"/>
          <w:szCs w:val="28"/>
        </w:rPr>
      </w:pPr>
      <w:r w:rsidRPr="002E7D3B">
        <w:rPr>
          <w:rFonts w:hint="eastAsia"/>
          <w:b/>
          <w:color w:val="000000"/>
          <w:sz w:val="28"/>
          <w:szCs w:val="28"/>
        </w:rPr>
        <w:t>Response</w:t>
      </w:r>
      <w:r w:rsidR="006B3C40" w:rsidRPr="002E7D3B">
        <w:rPr>
          <w:rFonts w:hint="eastAsia"/>
          <w:b/>
          <w:color w:val="000000"/>
          <w:sz w:val="28"/>
          <w:szCs w:val="28"/>
        </w:rPr>
        <w:t>s</w:t>
      </w:r>
      <w:r w:rsidRPr="002E7D3B">
        <w:rPr>
          <w:rFonts w:hint="eastAsia"/>
          <w:b/>
          <w:color w:val="000000"/>
          <w:sz w:val="28"/>
          <w:szCs w:val="28"/>
        </w:rPr>
        <w:t xml:space="preserve"> to </w:t>
      </w:r>
      <w:r w:rsidRPr="002E7D3B">
        <w:rPr>
          <w:rFonts w:eastAsia="MS UI Gothic"/>
          <w:b/>
          <w:color w:val="000000"/>
          <w:sz w:val="28"/>
          <w:szCs w:val="28"/>
        </w:rPr>
        <w:t xml:space="preserve">Reviewers' </w:t>
      </w:r>
      <w:r w:rsidR="009A1C78">
        <w:rPr>
          <w:rFonts w:hint="eastAsia"/>
          <w:b/>
          <w:color w:val="000000"/>
          <w:sz w:val="28"/>
          <w:szCs w:val="28"/>
        </w:rPr>
        <w:t>C</w:t>
      </w:r>
      <w:r w:rsidRPr="002E7D3B">
        <w:rPr>
          <w:rFonts w:eastAsia="MS UI Gothic"/>
          <w:b/>
          <w:color w:val="000000"/>
          <w:sz w:val="28"/>
          <w:szCs w:val="28"/>
        </w:rPr>
        <w:t>omments</w:t>
      </w:r>
    </w:p>
    <w:p w14:paraId="778A3C87" w14:textId="77777777" w:rsidR="0047221B" w:rsidRPr="002E7D3B" w:rsidRDefault="0047221B" w:rsidP="0047221B">
      <w:pPr>
        <w:spacing w:line="480" w:lineRule="exact"/>
        <w:rPr>
          <w:color w:val="000000"/>
          <w:sz w:val="24"/>
        </w:rPr>
      </w:pPr>
      <w:r w:rsidRPr="002E7D3B">
        <w:rPr>
          <w:b/>
          <w:sz w:val="24"/>
        </w:rPr>
        <w:t xml:space="preserve">Reviewer </w:t>
      </w:r>
      <w:r w:rsidRPr="002E7D3B">
        <w:rPr>
          <w:b/>
          <w:color w:val="000000"/>
          <w:sz w:val="24"/>
        </w:rPr>
        <w:t xml:space="preserve">#1 </w:t>
      </w:r>
    </w:p>
    <w:p w14:paraId="0D40F710" w14:textId="77777777" w:rsidR="002E7D3B" w:rsidRPr="002E7D3B" w:rsidRDefault="002E7D3B" w:rsidP="0047221B">
      <w:pPr>
        <w:spacing w:line="480" w:lineRule="exact"/>
        <w:rPr>
          <w:color w:val="000000"/>
          <w:sz w:val="24"/>
        </w:rPr>
      </w:pPr>
    </w:p>
    <w:p w14:paraId="1052E992" w14:textId="77777777" w:rsidR="0047221B" w:rsidRPr="006069D2" w:rsidRDefault="0047221B" w:rsidP="0047221B">
      <w:pPr>
        <w:spacing w:line="480" w:lineRule="exact"/>
        <w:rPr>
          <w:rFonts w:eastAsia="MS UI Gothic"/>
          <w:color w:val="FF0000"/>
          <w:sz w:val="24"/>
        </w:rPr>
      </w:pPr>
      <w:r w:rsidRPr="002E7D3B">
        <w:rPr>
          <w:rFonts w:eastAsia="MS UI Gothic"/>
          <w:b/>
          <w:color w:val="000000"/>
          <w:sz w:val="24"/>
        </w:rPr>
        <w:t>Comment 1:</w:t>
      </w:r>
      <w:r w:rsidRPr="002E7D3B">
        <w:rPr>
          <w:color w:val="000000"/>
          <w:sz w:val="24"/>
        </w:rPr>
        <w:t xml:space="preserve"> </w:t>
      </w:r>
      <w:r w:rsidRPr="006069D2">
        <w:rPr>
          <w:rStyle w:val="apple-style-span"/>
          <w:color w:val="FF0000"/>
          <w:sz w:val="24"/>
        </w:rPr>
        <w:t>We could not locate in the manuscript your response to our question regarding composition of the extract……</w:t>
      </w:r>
      <w:r w:rsidRPr="006069D2">
        <w:rPr>
          <w:color w:val="FF0000"/>
          <w:sz w:val="24"/>
        </w:rPr>
        <w:br/>
      </w:r>
      <w:r w:rsidRPr="002E7D3B">
        <w:rPr>
          <w:rFonts w:eastAsia="MS UI Gothic"/>
          <w:b/>
          <w:color w:val="000000"/>
          <w:sz w:val="24"/>
        </w:rPr>
        <w:t>Response:</w:t>
      </w:r>
      <w:r w:rsidRPr="002E7D3B">
        <w:rPr>
          <w:rFonts w:eastAsia="MS UI Gothic"/>
          <w:color w:val="000000"/>
          <w:sz w:val="24"/>
        </w:rPr>
        <w:t xml:space="preserve"> </w:t>
      </w:r>
      <w:r w:rsidRPr="006069D2">
        <w:rPr>
          <w:rFonts w:eastAsia="MS UI Gothic"/>
          <w:color w:val="FF0000"/>
          <w:sz w:val="24"/>
        </w:rPr>
        <w:t>The author has explained as follows (</w:t>
      </w:r>
      <w:r w:rsidRPr="006069D2">
        <w:rPr>
          <w:rStyle w:val="apple-style-span"/>
          <w:i/>
          <w:color w:val="FF0000"/>
          <w:sz w:val="24"/>
        </w:rPr>
        <w:t xml:space="preserve">on </w:t>
      </w:r>
      <w:r w:rsidRPr="006069D2">
        <w:rPr>
          <w:rFonts w:eastAsia="ＭＳ 明朝"/>
          <w:i/>
          <w:iCs/>
          <w:color w:val="FF0000"/>
          <w:kern w:val="0"/>
          <w:sz w:val="24"/>
          <w:lang w:eastAsia="ja-JP"/>
        </w:rPr>
        <w:t>page 5,</w:t>
      </w:r>
      <w:r w:rsidRPr="006069D2">
        <w:rPr>
          <w:rStyle w:val="apple-style-span"/>
          <w:i/>
          <w:color w:val="FF0000"/>
          <w:sz w:val="24"/>
        </w:rPr>
        <w:t xml:space="preserve"> lines 15-23</w:t>
      </w:r>
      <w:r w:rsidRPr="006069D2">
        <w:rPr>
          <w:rStyle w:val="apple-style-span"/>
          <w:color w:val="FF0000"/>
          <w:sz w:val="24"/>
        </w:rPr>
        <w:t>)</w:t>
      </w:r>
      <w:r w:rsidRPr="006069D2">
        <w:rPr>
          <w:rFonts w:eastAsia="ＭＳ 明朝"/>
          <w:iCs/>
          <w:color w:val="FF0000"/>
          <w:kern w:val="0"/>
          <w:sz w:val="24"/>
          <w:lang w:eastAsia="ja-JP"/>
        </w:rPr>
        <w:t xml:space="preserve">: </w:t>
      </w:r>
      <w:r w:rsidRPr="006069D2">
        <w:rPr>
          <w:rFonts w:eastAsia="MS UI Gothic"/>
          <w:color w:val="FF0000"/>
          <w:sz w:val="24"/>
        </w:rPr>
        <w:t>……</w:t>
      </w:r>
      <w:r w:rsidR="002E7D3B" w:rsidRPr="006069D2">
        <w:rPr>
          <w:rFonts w:eastAsia="MS UI Gothic"/>
          <w:color w:val="FF0000"/>
          <w:sz w:val="24"/>
        </w:rPr>
        <w:t>…</w:t>
      </w:r>
      <w:proofErr w:type="gramStart"/>
      <w:r w:rsidR="002E7D3B" w:rsidRPr="006069D2">
        <w:rPr>
          <w:rFonts w:eastAsia="MS UI Gothic"/>
          <w:color w:val="FF0000"/>
          <w:sz w:val="24"/>
        </w:rPr>
        <w:t>…..</w:t>
      </w:r>
      <w:proofErr w:type="gramEnd"/>
    </w:p>
    <w:p w14:paraId="57D747D3" w14:textId="77777777" w:rsidR="0047221B" w:rsidRPr="002E7D3B" w:rsidRDefault="0047221B" w:rsidP="0047221B">
      <w:pPr>
        <w:spacing w:line="480" w:lineRule="exact"/>
        <w:rPr>
          <w:rFonts w:eastAsia="MS UI Gothic"/>
          <w:b/>
          <w:color w:val="000000"/>
          <w:sz w:val="24"/>
        </w:rPr>
      </w:pPr>
    </w:p>
    <w:p w14:paraId="78EB55EC" w14:textId="77777777" w:rsidR="0047221B" w:rsidRPr="006069D2" w:rsidRDefault="0047221B" w:rsidP="0047221B">
      <w:pPr>
        <w:rPr>
          <w:color w:val="FF0000"/>
          <w:sz w:val="24"/>
        </w:rPr>
      </w:pPr>
      <w:r w:rsidRPr="002E7D3B">
        <w:rPr>
          <w:rFonts w:eastAsia="MS UI Gothic"/>
          <w:b/>
          <w:color w:val="000000"/>
          <w:sz w:val="24"/>
        </w:rPr>
        <w:t>Comment 2:</w:t>
      </w:r>
      <w:r w:rsidRPr="002E7D3B">
        <w:rPr>
          <w:rStyle w:val="shorttext1"/>
          <w:rFonts w:ascii="Arial" w:hAnsi="Arial" w:cs="Arial"/>
          <w:color w:val="000000"/>
          <w:sz w:val="24"/>
          <w:szCs w:val="24"/>
        </w:rPr>
        <w:t xml:space="preserve"> </w:t>
      </w:r>
      <w:r w:rsidRPr="006069D2">
        <w:rPr>
          <w:rStyle w:val="shorttext1"/>
          <w:color w:val="FF0000"/>
          <w:sz w:val="24"/>
          <w:szCs w:val="24"/>
        </w:rPr>
        <w:t xml:space="preserve">Please </w:t>
      </w:r>
      <w:r w:rsidRPr="006069D2">
        <w:rPr>
          <w:rFonts w:eastAsia="MS UI Gothic"/>
          <w:color w:val="FF0000"/>
          <w:sz w:val="24"/>
        </w:rPr>
        <w:t>show quantitative data of Fig. 2, 3 and 4 along with their levels of significance.</w:t>
      </w:r>
    </w:p>
    <w:p w14:paraId="774C2AA1" w14:textId="77777777" w:rsidR="0047221B" w:rsidRPr="002E7D3B" w:rsidRDefault="0047221B" w:rsidP="0047221B">
      <w:pPr>
        <w:spacing w:line="480" w:lineRule="exact"/>
        <w:rPr>
          <w:sz w:val="24"/>
        </w:rPr>
      </w:pPr>
      <w:r w:rsidRPr="002E7D3B">
        <w:rPr>
          <w:rFonts w:eastAsia="MS UI Gothic"/>
          <w:b/>
          <w:color w:val="000000"/>
          <w:sz w:val="24"/>
        </w:rPr>
        <w:t xml:space="preserve">Response: </w:t>
      </w:r>
      <w:r w:rsidRPr="006069D2">
        <w:rPr>
          <w:rFonts w:eastAsia="MS UI Gothic"/>
          <w:color w:val="FF0000"/>
          <w:sz w:val="24"/>
        </w:rPr>
        <w:t>……</w:t>
      </w:r>
      <w:r w:rsidR="002E7D3B" w:rsidRPr="006069D2">
        <w:rPr>
          <w:rFonts w:eastAsia="MS UI Gothic"/>
          <w:color w:val="FF0000"/>
          <w:sz w:val="24"/>
        </w:rPr>
        <w:t>……………………………………………………</w:t>
      </w:r>
    </w:p>
    <w:p w14:paraId="400C51E8" w14:textId="77777777" w:rsidR="0047221B" w:rsidRPr="002E7D3B" w:rsidRDefault="0047221B" w:rsidP="0047221B">
      <w:pPr>
        <w:spacing w:line="480" w:lineRule="exact"/>
        <w:rPr>
          <w:b/>
          <w:color w:val="000000"/>
          <w:sz w:val="24"/>
        </w:rPr>
      </w:pPr>
    </w:p>
    <w:p w14:paraId="33AF0F05" w14:textId="77777777" w:rsidR="0047221B" w:rsidRPr="002E7D3B" w:rsidRDefault="0047221B" w:rsidP="0047221B">
      <w:pPr>
        <w:spacing w:line="480" w:lineRule="exact"/>
        <w:rPr>
          <w:rFonts w:eastAsia="MS UI Gothic"/>
          <w:color w:val="000000"/>
          <w:sz w:val="24"/>
        </w:rPr>
      </w:pPr>
      <w:r w:rsidRPr="002E7D3B">
        <w:rPr>
          <w:b/>
          <w:color w:val="000000"/>
          <w:sz w:val="24"/>
        </w:rPr>
        <w:t>Reviewer #2:</w:t>
      </w:r>
      <w:r w:rsidRPr="002E7D3B">
        <w:rPr>
          <w:color w:val="000000"/>
          <w:sz w:val="24"/>
        </w:rPr>
        <w:t xml:space="preserve"> </w:t>
      </w:r>
    </w:p>
    <w:p w14:paraId="5DDFEF35" w14:textId="77777777" w:rsidR="002E7D3B" w:rsidRPr="002E7D3B" w:rsidRDefault="002E7D3B" w:rsidP="0047221B">
      <w:pPr>
        <w:spacing w:line="480" w:lineRule="exact"/>
        <w:rPr>
          <w:rFonts w:eastAsia="MS UI Gothic"/>
          <w:b/>
          <w:color w:val="000000"/>
          <w:sz w:val="24"/>
        </w:rPr>
      </w:pPr>
    </w:p>
    <w:p w14:paraId="72E8AD86" w14:textId="77777777" w:rsidR="0047221B" w:rsidRPr="006069D2" w:rsidRDefault="0047221B" w:rsidP="0047221B">
      <w:pPr>
        <w:spacing w:line="480" w:lineRule="exact"/>
        <w:rPr>
          <w:rStyle w:val="apple-style-span"/>
          <w:color w:val="FF0000"/>
          <w:sz w:val="24"/>
        </w:rPr>
      </w:pPr>
      <w:r w:rsidRPr="002E7D3B">
        <w:rPr>
          <w:rFonts w:eastAsia="MS UI Gothic"/>
          <w:b/>
          <w:color w:val="000000"/>
          <w:sz w:val="24"/>
        </w:rPr>
        <w:t xml:space="preserve">Comment 1: </w:t>
      </w:r>
      <w:r w:rsidRPr="006069D2">
        <w:rPr>
          <w:rFonts w:eastAsia="MS UI Gothic"/>
          <w:color w:val="FF0000"/>
          <w:sz w:val="24"/>
        </w:rPr>
        <w:t>“</w:t>
      </w:r>
      <w:r w:rsidRPr="006069D2">
        <w:rPr>
          <w:rStyle w:val="apple-style-span"/>
          <w:color w:val="FF0000"/>
          <w:sz w:val="24"/>
        </w:rPr>
        <w:t>The main problem with the manuscript is that the Western blots performed need to be quantified and then presented graphically.  It is difficult to see an effect as they are currently presented.”</w:t>
      </w:r>
    </w:p>
    <w:p w14:paraId="6355F5BF" w14:textId="77777777" w:rsidR="0047221B" w:rsidRPr="006069D2" w:rsidRDefault="0047221B" w:rsidP="0047221B">
      <w:pPr>
        <w:spacing w:line="480" w:lineRule="exact"/>
        <w:ind w:leftChars="-1" w:hanging="2"/>
        <w:rPr>
          <w:color w:val="FF0000"/>
          <w:sz w:val="24"/>
        </w:rPr>
      </w:pPr>
      <w:r w:rsidRPr="002E7D3B">
        <w:rPr>
          <w:rFonts w:eastAsia="MS UI Gothic" w:hint="eastAsia"/>
          <w:b/>
          <w:color w:val="000000"/>
          <w:sz w:val="24"/>
        </w:rPr>
        <w:t>Response:</w:t>
      </w:r>
      <w:r w:rsidRPr="002E7D3B">
        <w:rPr>
          <w:rFonts w:eastAsia="MS UI Gothic"/>
          <w:color w:val="000000"/>
          <w:sz w:val="24"/>
        </w:rPr>
        <w:t xml:space="preserve"> </w:t>
      </w:r>
      <w:r w:rsidRPr="006069D2">
        <w:rPr>
          <w:rFonts w:eastAsia="MS UI Gothic"/>
          <w:color w:val="FF0000"/>
          <w:sz w:val="24"/>
        </w:rPr>
        <w:t>……</w:t>
      </w:r>
      <w:r w:rsidR="002E7D3B" w:rsidRPr="006069D2">
        <w:rPr>
          <w:rFonts w:eastAsia="MS UI Gothic"/>
          <w:color w:val="FF0000"/>
          <w:sz w:val="24"/>
        </w:rPr>
        <w:t>……………………………………………………………………...</w:t>
      </w:r>
    </w:p>
    <w:p w14:paraId="73C19B31" w14:textId="77777777" w:rsidR="0047221B" w:rsidRPr="002E7D3B" w:rsidRDefault="0047221B" w:rsidP="0047221B">
      <w:pPr>
        <w:spacing w:line="480" w:lineRule="exact"/>
        <w:rPr>
          <w:rFonts w:eastAsia="MS UI Gothic"/>
          <w:b/>
          <w:color w:val="000000"/>
          <w:sz w:val="24"/>
        </w:rPr>
      </w:pPr>
    </w:p>
    <w:p w14:paraId="656B9BD6" w14:textId="77777777" w:rsidR="0047221B" w:rsidRPr="002E7D3B" w:rsidRDefault="0047221B" w:rsidP="0047221B">
      <w:pPr>
        <w:spacing w:line="480" w:lineRule="exact"/>
        <w:rPr>
          <w:rStyle w:val="apple-style-span"/>
          <w:color w:val="000000"/>
          <w:sz w:val="24"/>
        </w:rPr>
      </w:pPr>
      <w:r w:rsidRPr="002E7D3B">
        <w:rPr>
          <w:rFonts w:eastAsia="MS UI Gothic"/>
          <w:b/>
          <w:color w:val="000000"/>
          <w:sz w:val="24"/>
        </w:rPr>
        <w:t xml:space="preserve">Comment </w:t>
      </w:r>
      <w:r w:rsidR="002E7D3B" w:rsidRPr="002E7D3B">
        <w:rPr>
          <w:rFonts w:eastAsia="MS UI Gothic"/>
          <w:b/>
          <w:color w:val="000000"/>
          <w:sz w:val="24"/>
        </w:rPr>
        <w:t>2</w:t>
      </w:r>
      <w:r w:rsidRPr="002E7D3B">
        <w:rPr>
          <w:rFonts w:eastAsia="MS UI Gothic"/>
          <w:b/>
          <w:color w:val="000000"/>
          <w:sz w:val="24"/>
        </w:rPr>
        <w:t xml:space="preserve">: </w:t>
      </w:r>
      <w:r w:rsidRPr="006069D2">
        <w:rPr>
          <w:rStyle w:val="apple-style-span"/>
          <w:color w:val="FF0000"/>
          <w:sz w:val="24"/>
        </w:rPr>
        <w:t>Page 3, line 26: Isn't Cinobufacini hallucinogenic and cardiotoxic?  </w:t>
      </w:r>
    </w:p>
    <w:p w14:paraId="6C465674" w14:textId="77777777" w:rsidR="0047221B" w:rsidRPr="006069D2" w:rsidRDefault="0047221B" w:rsidP="0047221B">
      <w:pPr>
        <w:spacing w:line="480" w:lineRule="exact"/>
        <w:ind w:left="2"/>
        <w:rPr>
          <w:color w:val="FF0000"/>
          <w:sz w:val="24"/>
        </w:rPr>
      </w:pPr>
      <w:r w:rsidRPr="002E7D3B">
        <w:rPr>
          <w:rFonts w:eastAsia="MS UI Gothic" w:hint="eastAsia"/>
          <w:b/>
          <w:color w:val="000000"/>
          <w:sz w:val="24"/>
        </w:rPr>
        <w:t>Response:</w:t>
      </w:r>
      <w:r w:rsidRPr="006069D2">
        <w:rPr>
          <w:i/>
          <w:color w:val="FF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w:t>
      </w:r>
      <w:r w:rsidRPr="006069D2">
        <w:rPr>
          <w:rStyle w:val="apple-style-span"/>
          <w:i/>
          <w:color w:val="FF0000"/>
          <w:sz w:val="24"/>
        </w:rPr>
        <w:t xml:space="preserve"> </w:t>
      </w:r>
      <w:r w:rsidRPr="006069D2">
        <w:rPr>
          <w:rFonts w:eastAsia="ＭＳ 明朝"/>
          <w:i/>
          <w:iCs/>
          <w:color w:val="FF0000"/>
          <w:kern w:val="0"/>
          <w:sz w:val="24"/>
          <w:lang w:eastAsia="ja-JP"/>
        </w:rPr>
        <w:t>page 3, lines 11-14</w:t>
      </w:r>
      <w:r w:rsidRPr="006069D2">
        <w:rPr>
          <w:rFonts w:eastAsia="ＭＳ 明朝"/>
          <w:iCs/>
          <w:color w:val="FF0000"/>
          <w:kern w:val="0"/>
          <w:sz w:val="24"/>
          <w:lang w:eastAsia="ja-JP"/>
        </w:rPr>
        <w:t>:</w:t>
      </w:r>
      <w:r w:rsidR="002E7D3B" w:rsidRPr="006069D2">
        <w:rPr>
          <w:rFonts w:eastAsia="ＭＳ 明朝"/>
          <w:iCs/>
          <w:color w:val="FF0000"/>
          <w:kern w:val="0"/>
          <w:sz w:val="24"/>
          <w:lang w:eastAsia="ja-JP"/>
        </w:rPr>
        <w:t xml:space="preserve"> </w:t>
      </w:r>
      <w:r w:rsidR="002E7D3B" w:rsidRPr="006069D2">
        <w:rPr>
          <w:rFonts w:eastAsia="MS UI Gothic"/>
          <w:color w:val="FF0000"/>
          <w:sz w:val="24"/>
        </w:rPr>
        <w:t>……………………………………………………………………………</w:t>
      </w:r>
      <w:r w:rsidRPr="006069D2">
        <w:rPr>
          <w:color w:val="FF0000"/>
          <w:sz w:val="24"/>
        </w:rPr>
        <w:t xml:space="preserve"> </w:t>
      </w:r>
    </w:p>
    <w:p w14:paraId="616F87B1" w14:textId="77777777" w:rsidR="0047221B" w:rsidRPr="002E7D3B" w:rsidRDefault="0047221B" w:rsidP="0047221B">
      <w:pPr>
        <w:spacing w:line="480" w:lineRule="exact"/>
        <w:rPr>
          <w:rFonts w:eastAsia="MS UI Gothic"/>
          <w:b/>
          <w:sz w:val="24"/>
        </w:rPr>
      </w:pPr>
    </w:p>
    <w:p w14:paraId="0EB56C58" w14:textId="77777777" w:rsidR="0047221B" w:rsidRPr="006069D2" w:rsidRDefault="0047221B" w:rsidP="002E7D3B">
      <w:pPr>
        <w:spacing w:line="480" w:lineRule="exact"/>
        <w:rPr>
          <w:color w:val="FF0000"/>
          <w:sz w:val="24"/>
        </w:rPr>
      </w:pPr>
      <w:r w:rsidRPr="002E7D3B">
        <w:rPr>
          <w:rFonts w:eastAsia="MS UI Gothic"/>
          <w:b/>
          <w:sz w:val="24"/>
        </w:rPr>
        <w:t xml:space="preserve">Comment </w:t>
      </w:r>
      <w:r w:rsidR="002E7D3B" w:rsidRPr="002E7D3B">
        <w:rPr>
          <w:rFonts w:eastAsia="MS UI Gothic"/>
          <w:b/>
          <w:sz w:val="24"/>
        </w:rPr>
        <w:t>3</w:t>
      </w:r>
      <w:r w:rsidRPr="002E7D3B">
        <w:rPr>
          <w:rFonts w:eastAsia="MS UI Gothic"/>
          <w:b/>
          <w:sz w:val="24"/>
        </w:rPr>
        <w:t xml:space="preserve">: </w:t>
      </w:r>
      <w:r w:rsidRPr="006069D2">
        <w:rPr>
          <w:color w:val="FF0000"/>
          <w:sz w:val="24"/>
        </w:rPr>
        <w:t>Page 4, lines 24-37: The specific apoptosis pathways and molecular mechanisms to be studied should be listed here. Also, the authors should state their hypothesis.</w:t>
      </w:r>
      <w:r w:rsidRPr="006069D2">
        <w:rPr>
          <w:color w:val="FF0000"/>
          <w:sz w:val="24"/>
        </w:rPr>
        <w:br/>
      </w:r>
      <w:r w:rsidRPr="002E7D3B">
        <w:rPr>
          <w:rFonts w:eastAsia="MS UI Gothic"/>
          <w:b/>
          <w:sz w:val="24"/>
        </w:rPr>
        <w:t>Response:</w:t>
      </w:r>
      <w:r w:rsidRPr="002E7D3B">
        <w:rPr>
          <w:color w:val="00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 page 4, lines</w:t>
      </w:r>
      <w:r w:rsidR="002E7D3B" w:rsidRPr="006069D2">
        <w:rPr>
          <w:i/>
          <w:color w:val="FF0000"/>
          <w:sz w:val="24"/>
        </w:rPr>
        <w:t xml:space="preserve"> 5-10</w:t>
      </w:r>
      <w:r w:rsidR="002E7D3B" w:rsidRPr="006069D2">
        <w:rPr>
          <w:color w:val="FF0000"/>
          <w:sz w:val="24"/>
        </w:rPr>
        <w:t>: ……………………………………………………………………………………</w:t>
      </w:r>
      <w:r w:rsidRPr="006069D2">
        <w:rPr>
          <w:i/>
          <w:color w:val="FF0000"/>
          <w:sz w:val="24"/>
        </w:rPr>
        <w:t xml:space="preserve"> </w:t>
      </w:r>
    </w:p>
    <w:p w14:paraId="610A13AE" w14:textId="77777777" w:rsidR="009C5374" w:rsidRPr="002E7D3B" w:rsidRDefault="009C5374" w:rsidP="00620DFB">
      <w:pPr>
        <w:tabs>
          <w:tab w:val="left" w:pos="0"/>
        </w:tabs>
        <w:spacing w:line="480" w:lineRule="exact"/>
        <w:rPr>
          <w:color w:val="000000"/>
          <w:sz w:val="24"/>
        </w:rPr>
      </w:pPr>
    </w:p>
    <w:sectPr w:rsidR="009C5374" w:rsidRPr="002E7D3B">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7C6" w14:textId="77777777" w:rsidR="00D573A2" w:rsidRDefault="00D573A2">
      <w:r>
        <w:separator/>
      </w:r>
    </w:p>
  </w:endnote>
  <w:endnote w:type="continuationSeparator" w:id="0">
    <w:p w14:paraId="30B20988" w14:textId="77777777" w:rsidR="00D573A2" w:rsidRDefault="00D5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F604"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0EEB3ED" w14:textId="77777777" w:rsidR="002E7D3B" w:rsidRDefault="002E7D3B" w:rsidP="002E7D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1AA0"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69D2">
      <w:rPr>
        <w:rStyle w:val="a6"/>
        <w:noProof/>
      </w:rPr>
      <w:t>1</w:t>
    </w:r>
    <w:r>
      <w:rPr>
        <w:rStyle w:val="a6"/>
      </w:rPr>
      <w:fldChar w:fldCharType="end"/>
    </w:r>
  </w:p>
  <w:p w14:paraId="6650260B" w14:textId="77777777" w:rsidR="002E7D3B" w:rsidRDefault="002E7D3B" w:rsidP="002E7D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3D9C" w14:textId="77777777" w:rsidR="00D573A2" w:rsidRDefault="00D573A2">
      <w:r>
        <w:separator/>
      </w:r>
    </w:p>
  </w:footnote>
  <w:footnote w:type="continuationSeparator" w:id="0">
    <w:p w14:paraId="2B21B2CC" w14:textId="77777777" w:rsidR="00D573A2" w:rsidRDefault="00D5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F8B3" w14:textId="77777777" w:rsidR="004908A4" w:rsidRPr="004908A4" w:rsidRDefault="004908A4">
    <w:pPr>
      <w:pStyle w:val="a7"/>
      <w:rPr>
        <w:b/>
        <w:i/>
        <w:sz w:val="32"/>
        <w:szCs w:val="32"/>
      </w:rPr>
    </w:pPr>
    <w:r w:rsidRPr="004908A4">
      <w:rPr>
        <w:rFonts w:hint="eastAsia"/>
        <w:b/>
        <w:i/>
        <w:sz w:val="32"/>
        <w:szCs w:val="32"/>
      </w:rPr>
      <w:t>Sample</w:t>
    </w:r>
  </w:p>
  <w:p w14:paraId="64D5D0A1" w14:textId="77777777" w:rsidR="004908A4" w:rsidRDefault="004908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A44"/>
    <w:rsid w:val="00001718"/>
    <w:rsid w:val="00042382"/>
    <w:rsid w:val="000508C5"/>
    <w:rsid w:val="00075D25"/>
    <w:rsid w:val="00086CA9"/>
    <w:rsid w:val="0011552E"/>
    <w:rsid w:val="001208BD"/>
    <w:rsid w:val="00153E3A"/>
    <w:rsid w:val="001D1BAA"/>
    <w:rsid w:val="00225147"/>
    <w:rsid w:val="00241B48"/>
    <w:rsid w:val="00286238"/>
    <w:rsid w:val="00292B7E"/>
    <w:rsid w:val="002C1D1A"/>
    <w:rsid w:val="002E7D3B"/>
    <w:rsid w:val="00331123"/>
    <w:rsid w:val="003473BD"/>
    <w:rsid w:val="00385BDB"/>
    <w:rsid w:val="003B7435"/>
    <w:rsid w:val="0045631B"/>
    <w:rsid w:val="00471753"/>
    <w:rsid w:val="0047221B"/>
    <w:rsid w:val="004754C3"/>
    <w:rsid w:val="004841F3"/>
    <w:rsid w:val="004908A4"/>
    <w:rsid w:val="005054C2"/>
    <w:rsid w:val="0052710B"/>
    <w:rsid w:val="005B2513"/>
    <w:rsid w:val="005F7874"/>
    <w:rsid w:val="006069D2"/>
    <w:rsid w:val="006106FA"/>
    <w:rsid w:val="00620DFB"/>
    <w:rsid w:val="00642277"/>
    <w:rsid w:val="0068357A"/>
    <w:rsid w:val="00693D65"/>
    <w:rsid w:val="00697914"/>
    <w:rsid w:val="006A69AA"/>
    <w:rsid w:val="006B3C40"/>
    <w:rsid w:val="006C2AAD"/>
    <w:rsid w:val="006D6A31"/>
    <w:rsid w:val="00765B55"/>
    <w:rsid w:val="00790A44"/>
    <w:rsid w:val="007A5698"/>
    <w:rsid w:val="007B210C"/>
    <w:rsid w:val="007B71E3"/>
    <w:rsid w:val="007D0E94"/>
    <w:rsid w:val="007E50B7"/>
    <w:rsid w:val="00801057"/>
    <w:rsid w:val="008064E9"/>
    <w:rsid w:val="00812D5D"/>
    <w:rsid w:val="0083035E"/>
    <w:rsid w:val="00864B16"/>
    <w:rsid w:val="008A45CE"/>
    <w:rsid w:val="008C73F2"/>
    <w:rsid w:val="008E5DC3"/>
    <w:rsid w:val="00907C4E"/>
    <w:rsid w:val="00930C7C"/>
    <w:rsid w:val="0094165D"/>
    <w:rsid w:val="009812D7"/>
    <w:rsid w:val="009843FB"/>
    <w:rsid w:val="009A1C78"/>
    <w:rsid w:val="009C251A"/>
    <w:rsid w:val="009C3C41"/>
    <w:rsid w:val="009C5374"/>
    <w:rsid w:val="009E48FD"/>
    <w:rsid w:val="00A0098E"/>
    <w:rsid w:val="00AE5ACA"/>
    <w:rsid w:val="00B56E5F"/>
    <w:rsid w:val="00B66025"/>
    <w:rsid w:val="00B67C4C"/>
    <w:rsid w:val="00B754EC"/>
    <w:rsid w:val="00BE16B1"/>
    <w:rsid w:val="00BE4530"/>
    <w:rsid w:val="00C01547"/>
    <w:rsid w:val="00C04004"/>
    <w:rsid w:val="00CA405B"/>
    <w:rsid w:val="00CF0327"/>
    <w:rsid w:val="00D31814"/>
    <w:rsid w:val="00D44564"/>
    <w:rsid w:val="00D573A2"/>
    <w:rsid w:val="00D9425F"/>
    <w:rsid w:val="00DA6500"/>
    <w:rsid w:val="00DE21B3"/>
    <w:rsid w:val="00E41592"/>
    <w:rsid w:val="00E62ED4"/>
    <w:rsid w:val="00E91BF8"/>
    <w:rsid w:val="00EA00A6"/>
    <w:rsid w:val="00EA40EB"/>
    <w:rsid w:val="00ED5B5E"/>
    <w:rsid w:val="00F25F32"/>
    <w:rsid w:val="00F355E0"/>
    <w:rsid w:val="00F76B64"/>
    <w:rsid w:val="00FC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D6B4F"/>
  <w15:chartTrackingRefBased/>
  <w15:docId w15:val="{068E9BE9-C022-49EA-B6C5-C91A7908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C251A"/>
    <w:rPr>
      <w:color w:val="0000FF"/>
      <w:u w:val="single"/>
    </w:rPr>
  </w:style>
  <w:style w:type="character" w:customStyle="1" w:styleId="shorttext1">
    <w:name w:val="short_text1"/>
    <w:rsid w:val="0047221B"/>
    <w:rPr>
      <w:sz w:val="29"/>
      <w:szCs w:val="29"/>
    </w:rPr>
  </w:style>
  <w:style w:type="character" w:customStyle="1" w:styleId="apple-style-span">
    <w:name w:val="apple-style-span"/>
    <w:basedOn w:val="a0"/>
    <w:rsid w:val="0047221B"/>
  </w:style>
  <w:style w:type="character" w:styleId="a4">
    <w:name w:val="Emphasis"/>
    <w:qFormat/>
    <w:rsid w:val="0047221B"/>
    <w:rPr>
      <w:b w:val="0"/>
      <w:bCs w:val="0"/>
      <w:i w:val="0"/>
      <w:iCs w:val="0"/>
      <w:color w:val="CC0033"/>
    </w:rPr>
  </w:style>
  <w:style w:type="paragraph" w:styleId="a5">
    <w:name w:val="footer"/>
    <w:basedOn w:val="a"/>
    <w:rsid w:val="002E7D3B"/>
    <w:pPr>
      <w:tabs>
        <w:tab w:val="center" w:pos="4153"/>
        <w:tab w:val="right" w:pos="8306"/>
      </w:tabs>
      <w:snapToGrid w:val="0"/>
    </w:pPr>
  </w:style>
  <w:style w:type="character" w:styleId="a6">
    <w:name w:val="page number"/>
    <w:basedOn w:val="a0"/>
    <w:rsid w:val="002E7D3B"/>
  </w:style>
  <w:style w:type="paragraph" w:styleId="a7">
    <w:name w:val="header"/>
    <w:basedOn w:val="a"/>
    <w:link w:val="a8"/>
    <w:uiPriority w:val="99"/>
    <w:rsid w:val="00697914"/>
    <w:pPr>
      <w:tabs>
        <w:tab w:val="center" w:pos="4153"/>
        <w:tab w:val="right" w:pos="8306"/>
      </w:tabs>
      <w:snapToGrid w:val="0"/>
    </w:pPr>
  </w:style>
  <w:style w:type="character" w:customStyle="1" w:styleId="a8">
    <w:name w:val="页眉 字符"/>
    <w:link w:val="a7"/>
    <w:uiPriority w:val="99"/>
    <w:rsid w:val="00697914"/>
    <w:rPr>
      <w:kern w:val="2"/>
      <w:sz w:val="21"/>
      <w:szCs w:val="24"/>
      <w:lang w:eastAsia="zh-CN"/>
    </w:rPr>
  </w:style>
  <w:style w:type="paragraph" w:styleId="a9">
    <w:name w:val="Balloon Text"/>
    <w:basedOn w:val="a"/>
    <w:link w:val="aa"/>
    <w:rsid w:val="004908A4"/>
    <w:rPr>
      <w:rFonts w:ascii="Arial" w:eastAsia="ＭＳ ゴシック" w:hAnsi="Arial"/>
      <w:sz w:val="18"/>
      <w:szCs w:val="18"/>
    </w:rPr>
  </w:style>
  <w:style w:type="character" w:customStyle="1" w:styleId="aa">
    <w:name w:val="批注框文本 字符"/>
    <w:link w:val="a9"/>
    <w:rsid w:val="004908A4"/>
    <w:rPr>
      <w:rFonts w:ascii="Arial" w:eastAsia="ＭＳ ゴシック" w:hAnsi="Arial"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comments 1: Show quantitative data of Fig</dc:title>
  <dc:subject/>
  <dc:creator>LXY</dc:creator>
  <cp:keywords/>
  <dc:description/>
  <cp:lastModifiedBy>周敏</cp:lastModifiedBy>
  <cp:revision>2</cp:revision>
  <cp:lastPrinted>2011-03-15T14:23:00Z</cp:lastPrinted>
  <dcterms:created xsi:type="dcterms:W3CDTF">2021-08-30T00:31:00Z</dcterms:created>
  <dcterms:modified xsi:type="dcterms:W3CDTF">2021-08-30T00:31:00Z</dcterms:modified>
</cp:coreProperties>
</file>